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6ADE4E" w14:textId="25D92BF0" w:rsidR="002778EB" w:rsidRPr="002778EB" w:rsidRDefault="002778EB" w:rsidP="002778EB">
      <w:pPr>
        <w:spacing w:after="0" w:line="235" w:lineRule="atLeast"/>
        <w:rPr>
          <w:rFonts w:ascii="Calibri" w:eastAsia="Times New Roman" w:hAnsi="Calibri" w:cs="Calibri"/>
          <w:color w:val="000000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1. </w:t>
      </w:r>
      <w:r w:rsidRPr="002778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Please read MINI-CASE: Time Hayden's Last Vacation on page 154 - 155 of the textbook and discuss for following questions:</w:t>
      </w:r>
    </w:p>
    <w:p w14:paraId="2ADF63A7" w14:textId="77777777" w:rsidR="002778EB" w:rsidRPr="002778EB" w:rsidRDefault="002778EB" w:rsidP="002778EB">
      <w:pPr>
        <w:spacing w:after="0" w:line="235" w:lineRule="atLeast"/>
        <w:rPr>
          <w:rFonts w:ascii="Calibri" w:eastAsia="Times New Roman" w:hAnsi="Calibri" w:cs="Calibri"/>
          <w:color w:val="000000"/>
          <w:bdr w:val="none" w:sz="0" w:space="0" w:color="auto" w:frame="1"/>
        </w:rPr>
      </w:pPr>
      <w:r w:rsidRPr="002778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14:paraId="56FEC752" w14:textId="5B595D71" w:rsidR="002778EB" w:rsidRPr="002778EB" w:rsidRDefault="002778EB" w:rsidP="002778EB">
      <w:pPr>
        <w:pStyle w:val="ListParagraph"/>
        <w:numPr>
          <w:ilvl w:val="0"/>
          <w:numId w:val="3"/>
        </w:numPr>
        <w:spacing w:after="0" w:line="235" w:lineRule="atLeast"/>
        <w:rPr>
          <w:rFonts w:ascii="Calibri" w:eastAsia="Times New Roman" w:hAnsi="Calibri" w:cs="Calibri"/>
          <w:color w:val="000000"/>
          <w:bdr w:val="none" w:sz="0" w:space="0" w:color="auto" w:frame="1"/>
        </w:rPr>
      </w:pPr>
      <w:r w:rsidRPr="002778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People talk about entrepreneurs depending on luck. Tim only saw Terry </w:t>
      </w:r>
      <w:proofErr w:type="spellStart"/>
      <w:r w:rsidRPr="002778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Leobel</w:t>
      </w:r>
      <w:proofErr w:type="spellEnd"/>
      <w:r w:rsidRPr="002778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that one time.  Their conversation was one of the factors leading Tim to decide to go full-time, starting his business as “Vivid Sky” with the initial product, “</w:t>
      </w:r>
      <w:proofErr w:type="spellStart"/>
      <w:r w:rsidRPr="002778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SkyBOX</w:t>
      </w:r>
      <w:proofErr w:type="spellEnd"/>
      <w:r w:rsidRPr="002778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”.  Was it luck on Tim’s part?  Was there anything Tim could have done to improve his luck?</w:t>
      </w:r>
    </w:p>
    <w:p w14:paraId="073183D6" w14:textId="77777777" w:rsidR="002778EB" w:rsidRPr="002778EB" w:rsidRDefault="002778EB" w:rsidP="002778EB">
      <w:pPr>
        <w:spacing w:after="0" w:line="235" w:lineRule="atLeast"/>
        <w:ind w:left="360"/>
        <w:rPr>
          <w:rFonts w:ascii="Calibri" w:eastAsia="Times New Roman" w:hAnsi="Calibri" w:cs="Calibri"/>
          <w:color w:val="000000"/>
          <w:bdr w:val="none" w:sz="0" w:space="0" w:color="auto" w:frame="1"/>
        </w:rPr>
      </w:pPr>
      <w:r w:rsidRPr="002778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14:paraId="537DD1B0" w14:textId="77777777" w:rsidR="002778EB" w:rsidRPr="002778EB" w:rsidRDefault="002778EB" w:rsidP="002778EB">
      <w:pPr>
        <w:pStyle w:val="ListParagraph"/>
        <w:numPr>
          <w:ilvl w:val="0"/>
          <w:numId w:val="3"/>
        </w:numPr>
        <w:spacing w:after="0" w:line="235" w:lineRule="atLeast"/>
        <w:rPr>
          <w:rFonts w:ascii="Calibri" w:eastAsia="Times New Roman" w:hAnsi="Calibri" w:cs="Calibri"/>
          <w:color w:val="000000"/>
          <w:bdr w:val="none" w:sz="0" w:space="0" w:color="auto" w:frame="1"/>
        </w:rPr>
      </w:pPr>
      <w:r w:rsidRPr="002778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Tim had concentrated on mastering the business and technology angles of the </w:t>
      </w:r>
      <w:proofErr w:type="spellStart"/>
      <w:proofErr w:type="gramStart"/>
      <w:r w:rsidRPr="002778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SkyBOX</w:t>
      </w:r>
      <w:proofErr w:type="spellEnd"/>
      <w:r w:rsidRPr="002778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 but</w:t>
      </w:r>
      <w:proofErr w:type="gramEnd"/>
      <w:r w:rsidRPr="002778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was slightly taken aback when asked about how his personal life would change if he went into entrepreneurship full-time.  If you were contemplating a full-time entrepreneurial career, what are some of the personal considerations you think might be important?</w:t>
      </w:r>
    </w:p>
    <w:p w14:paraId="1CE22488" w14:textId="77777777" w:rsidR="002778EB" w:rsidRPr="002778EB" w:rsidRDefault="002778EB" w:rsidP="002778EB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30688CBE" w14:textId="77777777" w:rsidR="002778EB" w:rsidRPr="002778EB" w:rsidRDefault="002778EB" w:rsidP="002778EB">
      <w:pPr>
        <w:pStyle w:val="ListParagraph"/>
        <w:numPr>
          <w:ilvl w:val="0"/>
          <w:numId w:val="3"/>
        </w:numPr>
        <w:spacing w:after="0" w:line="235" w:lineRule="atLeast"/>
        <w:rPr>
          <w:rFonts w:ascii="Calibri" w:eastAsia="Times New Roman" w:hAnsi="Calibri" w:cs="Calibri"/>
          <w:color w:val="000000"/>
          <w:bdr w:val="none" w:sz="0" w:space="0" w:color="auto" w:frame="1"/>
        </w:rPr>
      </w:pPr>
      <w:r w:rsidRPr="002778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Why would Tim’s employer’s plan to change business directions make becoming a full-time entrepreneur more attractive?</w:t>
      </w:r>
    </w:p>
    <w:p w14:paraId="35EC2BDE" w14:textId="77777777" w:rsidR="002778EB" w:rsidRPr="002778EB" w:rsidRDefault="002778EB" w:rsidP="002778EB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3D295132" w14:textId="77777777" w:rsidR="002778EB" w:rsidRPr="002778EB" w:rsidRDefault="002778EB" w:rsidP="002778EB">
      <w:pPr>
        <w:pStyle w:val="ListParagraph"/>
        <w:numPr>
          <w:ilvl w:val="0"/>
          <w:numId w:val="3"/>
        </w:numPr>
        <w:spacing w:after="0" w:line="235" w:lineRule="atLeast"/>
        <w:rPr>
          <w:rFonts w:ascii="Calibri" w:eastAsia="Times New Roman" w:hAnsi="Calibri" w:cs="Calibri"/>
          <w:color w:val="000000"/>
          <w:bdr w:val="none" w:sz="0" w:space="0" w:color="auto" w:frame="1"/>
        </w:rPr>
      </w:pPr>
      <w:r w:rsidRPr="002778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Tim felt he needed to go full time to take the </w:t>
      </w:r>
      <w:proofErr w:type="spellStart"/>
      <w:r w:rsidRPr="002778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SkyBOX</w:t>
      </w:r>
      <w:proofErr w:type="spellEnd"/>
      <w:r w:rsidRPr="002778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“to the next level.”  Can you think of ways he could have continued building up the </w:t>
      </w:r>
      <w:proofErr w:type="spellStart"/>
      <w:r w:rsidRPr="002778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SkyBOX</w:t>
      </w:r>
      <w:proofErr w:type="spellEnd"/>
      <w:r w:rsidRPr="002778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while sticking with a part-time approach?  What would have been the downfalls?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14:paraId="211B5F32" w14:textId="77777777" w:rsidR="002778EB" w:rsidRDefault="002778EB" w:rsidP="002778EB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none" w:sz="0" w:space="0" w:color="auto" w:frame="1"/>
        </w:rPr>
        <w:drawing>
          <wp:inline distT="0" distB="0" distL="0" distR="0" wp14:anchorId="2C92D63A" wp14:editId="5A761CCB">
            <wp:extent cx="5943600" cy="3907155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0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A69AA4" w14:textId="77777777" w:rsidR="002778EB" w:rsidRDefault="002778EB" w:rsidP="002778EB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1DC749B8" w14:textId="77777777" w:rsidR="002778EB" w:rsidRDefault="002778EB" w:rsidP="002778EB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6DFA2942" w14:textId="77777777" w:rsidR="002778EB" w:rsidRDefault="002778EB" w:rsidP="002778EB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751CBFAE" w14:textId="310DBDB8" w:rsidR="002778EB" w:rsidRDefault="002778EB" w:rsidP="002778EB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none" w:sz="0" w:space="0" w:color="auto" w:frame="1"/>
        </w:rPr>
        <w:lastRenderedPageBreak/>
        <w:drawing>
          <wp:inline distT="0" distB="0" distL="0" distR="0" wp14:anchorId="32C649ED" wp14:editId="39CE2C10">
            <wp:extent cx="5943600" cy="6853555"/>
            <wp:effectExtent l="0" t="0" r="0" b="4445"/>
            <wp:docPr id="2" name="Picture 2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, letter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5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3FAB5" w14:textId="66516283" w:rsidR="002778EB" w:rsidRDefault="002778EB" w:rsidP="002778EB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5B3D161A" w14:textId="5185CD78" w:rsidR="002778EB" w:rsidRDefault="002778EB" w:rsidP="002778EB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15284F43" w14:textId="46756893" w:rsidR="002778EB" w:rsidRDefault="002778EB" w:rsidP="002778EB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2139A1D3" w14:textId="3B01EE00" w:rsidR="002778EB" w:rsidRDefault="002778EB" w:rsidP="002778EB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54144161" w14:textId="77777777" w:rsidR="002778EB" w:rsidRPr="002778EB" w:rsidRDefault="002778EB" w:rsidP="002778EB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51557541" w14:textId="77777777" w:rsidR="002778EB" w:rsidRPr="002778EB" w:rsidRDefault="002778EB" w:rsidP="002778EB">
      <w:pPr>
        <w:pStyle w:val="NormalWeb"/>
        <w:shd w:val="clear" w:color="auto" w:fill="F8F8F8"/>
        <w:spacing w:before="0" w:beforeAutospacing="0" w:after="0" w:afterAutospacing="0" w:line="235" w:lineRule="atLeast"/>
        <w:rPr>
          <w:rFonts w:ascii="Calibri" w:hAnsi="Calibri" w:cs="Calibri"/>
          <w:color w:val="000000"/>
          <w:sz w:val="22"/>
          <w:szCs w:val="22"/>
        </w:rPr>
      </w:pPr>
      <w:r w:rsidRPr="002778EB">
        <w:rPr>
          <w:color w:val="000000"/>
          <w:bdr w:val="none" w:sz="0" w:space="0" w:color="auto" w:frame="1"/>
        </w:rPr>
        <w:lastRenderedPageBreak/>
        <w:t>2.</w:t>
      </w:r>
      <w:r>
        <w:rPr>
          <w:color w:val="000000"/>
          <w:bdr w:val="none" w:sz="0" w:space="0" w:color="auto" w:frame="1"/>
        </w:rPr>
        <w:t xml:space="preserve"> </w:t>
      </w:r>
      <w:r w:rsidRPr="002778EB">
        <w:rPr>
          <w:color w:val="000000"/>
          <w:bdr w:val="none" w:sz="0" w:space="0" w:color="auto" w:frame="1"/>
        </w:rPr>
        <w:t xml:space="preserve">Please read: Focus on Small Business: Joe Fisher, Zoë Scharf, and the Strategy behind </w:t>
      </w:r>
      <w:proofErr w:type="spellStart"/>
      <w:r w:rsidRPr="002778EB">
        <w:rPr>
          <w:color w:val="000000"/>
          <w:bdr w:val="none" w:sz="0" w:space="0" w:color="auto" w:frame="1"/>
        </w:rPr>
        <w:t>Greetabl</w:t>
      </w:r>
      <w:proofErr w:type="spellEnd"/>
      <w:r w:rsidRPr="002778EB">
        <w:rPr>
          <w:color w:val="000000"/>
          <w:bdr w:val="none" w:sz="0" w:space="0" w:color="auto" w:frame="1"/>
        </w:rPr>
        <w:t xml:space="preserve"> on page 193 – 194 of the </w:t>
      </w:r>
      <w:proofErr w:type="gramStart"/>
      <w:r w:rsidRPr="002778EB">
        <w:rPr>
          <w:color w:val="000000"/>
          <w:bdr w:val="none" w:sz="0" w:space="0" w:color="auto" w:frame="1"/>
        </w:rPr>
        <w:t>textbook</w:t>
      </w:r>
      <w:proofErr w:type="gramEnd"/>
      <w:r w:rsidRPr="002778EB">
        <w:rPr>
          <w:color w:val="000000"/>
          <w:bdr w:val="none" w:sz="0" w:space="0" w:color="auto" w:frame="1"/>
        </w:rPr>
        <w:t xml:space="preserve"> and discuss the following questions:</w:t>
      </w:r>
    </w:p>
    <w:p w14:paraId="56802E2E" w14:textId="77777777" w:rsidR="002778EB" w:rsidRPr="002778EB" w:rsidRDefault="002778EB" w:rsidP="002778EB">
      <w:pPr>
        <w:shd w:val="clear" w:color="auto" w:fill="F8F8F8"/>
        <w:spacing w:after="0" w:line="235" w:lineRule="atLeast"/>
        <w:rPr>
          <w:rFonts w:ascii="Calibri" w:eastAsia="Times New Roman" w:hAnsi="Calibri" w:cs="Calibri"/>
          <w:color w:val="000000"/>
        </w:rPr>
      </w:pPr>
      <w:r w:rsidRPr="002778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14:paraId="0E788650" w14:textId="2F913E2C" w:rsidR="002778EB" w:rsidRPr="002778EB" w:rsidRDefault="002778EB" w:rsidP="002778EB">
      <w:pPr>
        <w:pStyle w:val="ListParagraph"/>
        <w:numPr>
          <w:ilvl w:val="0"/>
          <w:numId w:val="4"/>
        </w:num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778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Did Joe start with the idea for his business or with the goal of starting a business?</w:t>
      </w:r>
      <w:r w:rsidRPr="002778E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br/>
      </w:r>
      <w:r w:rsidRPr="002778E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br/>
      </w:r>
    </w:p>
    <w:p w14:paraId="40C5583F" w14:textId="77777777" w:rsidR="002778EB" w:rsidRPr="002778EB" w:rsidRDefault="002778EB" w:rsidP="002778EB">
      <w:pPr>
        <w:numPr>
          <w:ilvl w:val="0"/>
          <w:numId w:val="4"/>
        </w:num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778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What was the role of the IBISWorld industry analysis in the creation of </w:t>
      </w:r>
      <w:proofErr w:type="spellStart"/>
      <w:r w:rsidRPr="002778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Greetabl</w:t>
      </w:r>
      <w:proofErr w:type="spellEnd"/>
      <w:r w:rsidRPr="002778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?</w:t>
      </w:r>
      <w:r w:rsidRPr="002778E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br/>
      </w:r>
      <w:r w:rsidRPr="002778E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br/>
      </w:r>
    </w:p>
    <w:p w14:paraId="6DD730AA" w14:textId="77777777" w:rsidR="002778EB" w:rsidRPr="002778EB" w:rsidRDefault="002778EB" w:rsidP="002778EB">
      <w:pPr>
        <w:numPr>
          <w:ilvl w:val="0"/>
          <w:numId w:val="4"/>
        </w:num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778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What kind of strategy did Joe and Zoë plan for </w:t>
      </w:r>
      <w:proofErr w:type="spellStart"/>
      <w:r w:rsidRPr="002778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Greetabl</w:t>
      </w:r>
      <w:proofErr w:type="spellEnd"/>
      <w:r w:rsidRPr="002778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?</w:t>
      </w:r>
    </w:p>
    <w:p w14:paraId="112BC7BC" w14:textId="7372EA68" w:rsidR="007056E1" w:rsidRPr="002778EB" w:rsidRDefault="00225E50" w:rsidP="002778EB">
      <w:pPr>
        <w:spacing w:after="0" w:line="235" w:lineRule="atLeast"/>
        <w:rPr>
          <w:rFonts w:ascii="Calibri" w:eastAsia="Times New Roman" w:hAnsi="Calibri" w:cs="Calibri"/>
          <w:color w:val="000000"/>
          <w:bdr w:val="none" w:sz="0" w:space="0" w:color="auto" w:frame="1"/>
        </w:rPr>
      </w:pPr>
    </w:p>
    <w:p w14:paraId="33C5B68B" w14:textId="35B4CDFF" w:rsidR="002778EB" w:rsidRDefault="002778EB" w:rsidP="002778EB">
      <w:pPr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bdr w:val="none" w:sz="0" w:space="0" w:color="auto" w:frame="1"/>
        </w:rPr>
        <w:lastRenderedPageBreak/>
        <w:drawing>
          <wp:anchor distT="0" distB="0" distL="114300" distR="114300" simplePos="0" relativeHeight="251658240" behindDoc="0" locked="0" layoutInCell="1" allowOverlap="1" wp14:anchorId="6AF66EC7" wp14:editId="12085A3C">
            <wp:simplePos x="914400" y="914400"/>
            <wp:positionH relativeFrom="margin">
              <wp:align>center</wp:align>
            </wp:positionH>
            <wp:positionV relativeFrom="margin">
              <wp:align>center</wp:align>
            </wp:positionV>
            <wp:extent cx="5943600" cy="7448550"/>
            <wp:effectExtent l="0" t="0" r="0" b="0"/>
            <wp:wrapSquare wrapText="bothSides"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448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E0641C" w14:textId="2C6EC793" w:rsidR="002778EB" w:rsidRDefault="002778EB" w:rsidP="002778EB">
      <w:pPr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</w:pPr>
    </w:p>
    <w:p w14:paraId="3E116D5B" w14:textId="05A212B8" w:rsidR="002778EB" w:rsidRDefault="002778EB" w:rsidP="002778EB"/>
    <w:sectPr w:rsidR="002778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627A3D"/>
    <w:multiLevelType w:val="hybridMultilevel"/>
    <w:tmpl w:val="8F4A9000"/>
    <w:lvl w:ilvl="0" w:tplc="5D32E338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C3452"/>
    <w:multiLevelType w:val="multilevel"/>
    <w:tmpl w:val="E4144EB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BF5285"/>
    <w:multiLevelType w:val="multilevel"/>
    <w:tmpl w:val="1F5437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003D8A"/>
    <w:multiLevelType w:val="multilevel"/>
    <w:tmpl w:val="18503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8EB"/>
    <w:rsid w:val="00043971"/>
    <w:rsid w:val="00225E50"/>
    <w:rsid w:val="002778EB"/>
    <w:rsid w:val="005A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95A19"/>
  <w15:chartTrackingRefBased/>
  <w15:docId w15:val="{6971F1AC-A055-4AC0-815E-48A6981DB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7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778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2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8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7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Seal Caulking</dc:creator>
  <cp:keywords/>
  <dc:description/>
  <cp:lastModifiedBy>Seal Caulking</cp:lastModifiedBy>
  <cp:revision>1</cp:revision>
  <dcterms:created xsi:type="dcterms:W3CDTF">2021-03-23T14:59:00Z</dcterms:created>
  <dcterms:modified xsi:type="dcterms:W3CDTF">2021-03-23T15:11:00Z</dcterms:modified>
</cp:coreProperties>
</file>